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0B61B8A4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>OŚWIADCZENIE O BRAKU POWIĄZAŃ OSOBOWYCH I KAPITAŁOWYCH</w:t>
      </w:r>
      <w:r>
        <w:rPr>
          <w:rFonts w:asciiTheme="majorHAnsi" w:hAnsiTheme="majorHAnsi" w:cstheme="majorHAnsi"/>
          <w:b/>
        </w:rPr>
        <w:t xml:space="preserve"> Z ZAMAWIAJĄCYM</w:t>
      </w:r>
    </w:p>
    <w:p w14:paraId="080A0530" w14:textId="474AEC32" w:rsidR="003141FD" w:rsidRPr="00B71687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B71687">
        <w:rPr>
          <w:rFonts w:asciiTheme="majorHAnsi" w:hAnsiTheme="majorHAnsi" w:cstheme="majorHAnsi"/>
          <w:b/>
        </w:rPr>
        <w:t xml:space="preserve">ZAŁĄCZNIK NR </w:t>
      </w:r>
      <w:r w:rsidR="003A1869">
        <w:rPr>
          <w:rFonts w:asciiTheme="majorHAnsi" w:hAnsiTheme="majorHAnsi" w:cstheme="majorHAnsi"/>
          <w:b/>
        </w:rPr>
        <w:t>2</w:t>
      </w:r>
      <w:r w:rsidR="00B71687" w:rsidRPr="00B71687">
        <w:rPr>
          <w:rFonts w:asciiTheme="majorHAnsi" w:hAnsiTheme="majorHAnsi" w:cstheme="majorHAnsi"/>
          <w:b/>
        </w:rPr>
        <w:t xml:space="preserve"> DO ZAPYTANIA OFERTOWEGO</w:t>
      </w:r>
    </w:p>
    <w:p w14:paraId="73B3609F" w14:textId="38210011" w:rsidR="0009124F" w:rsidRPr="007B2E55" w:rsidRDefault="006514E6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bookmarkStart w:id="0" w:name="_Hlk176963475"/>
      <w:r w:rsidRPr="00A1346F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1A31CD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0017B2">
        <w:rPr>
          <w:rFonts w:asciiTheme="majorHAnsi" w:hAnsiTheme="majorHAnsi" w:cstheme="majorHAnsi"/>
          <w:b/>
          <w:color w:val="000000" w:themeColor="text1"/>
        </w:rPr>
        <w:t>275654</w:t>
      </w:r>
      <w:bookmarkStart w:id="1" w:name="_GoBack"/>
      <w:bookmarkEnd w:id="1"/>
      <w:r w:rsidR="00334754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A3474C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1A31CD">
        <w:rPr>
          <w:rFonts w:asciiTheme="majorHAnsi" w:hAnsiTheme="majorHAnsi" w:cstheme="majorHAnsi"/>
          <w:b/>
          <w:color w:val="000000" w:themeColor="text1"/>
        </w:rPr>
        <w:t>0</w:t>
      </w:r>
      <w:r w:rsidR="00334754">
        <w:rPr>
          <w:rFonts w:asciiTheme="majorHAnsi" w:hAnsiTheme="majorHAnsi" w:cstheme="majorHAnsi"/>
          <w:b/>
          <w:color w:val="000000" w:themeColor="text1"/>
        </w:rPr>
        <w:t>4</w:t>
      </w:r>
      <w:r w:rsidR="001A31CD">
        <w:rPr>
          <w:rFonts w:asciiTheme="majorHAnsi" w:hAnsiTheme="majorHAnsi" w:cstheme="majorHAnsi"/>
          <w:b/>
          <w:color w:val="000000" w:themeColor="text1"/>
        </w:rPr>
        <w:t>/2026</w:t>
      </w:r>
    </w:p>
    <w:bookmarkEnd w:id="0"/>
    <w:p w14:paraId="6EFDD7E1" w14:textId="77777777" w:rsidR="008454B9" w:rsidRPr="00A1346F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  <w:sz w:val="20"/>
          <w:szCs w:val="20"/>
        </w:rPr>
      </w:pPr>
    </w:p>
    <w:p w14:paraId="0E876E13" w14:textId="0F9D00EB" w:rsidR="003141FD" w:rsidRPr="009561BF" w:rsidRDefault="00936D52" w:rsidP="00FD6F44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 w:rsidRPr="00A1346F">
        <w:rPr>
          <w:rFonts w:asciiTheme="majorHAnsi" w:hAnsiTheme="majorHAnsi" w:cstheme="majorHAnsi"/>
          <w:color w:val="000000" w:themeColor="text1"/>
        </w:rPr>
        <w:t xml:space="preserve">Niniejszym oświadczamy, że jako Oferent/Dostawca </w:t>
      </w:r>
      <w:r w:rsidR="00C8626D">
        <w:rPr>
          <w:rFonts w:asciiTheme="majorHAnsi" w:hAnsiTheme="majorHAnsi" w:cstheme="majorHAnsi"/>
          <w:color w:val="000000" w:themeColor="text1"/>
        </w:rPr>
        <w:t xml:space="preserve">w ramach </w:t>
      </w:r>
      <w:r w:rsidR="00A3474C" w:rsidRPr="00A3474C">
        <w:rPr>
          <w:rFonts w:asciiTheme="majorHAnsi" w:hAnsiTheme="majorHAnsi" w:cstheme="majorHAnsi"/>
          <w:color w:val="000000" w:themeColor="text1"/>
        </w:rPr>
        <w:t>dostawy</w:t>
      </w:r>
      <w:r w:rsidR="00FD6F44">
        <w:rPr>
          <w:rFonts w:asciiTheme="majorHAnsi" w:hAnsiTheme="majorHAnsi" w:cstheme="majorHAnsi"/>
          <w:color w:val="000000" w:themeColor="text1"/>
        </w:rPr>
        <w:t xml:space="preserve"> </w:t>
      </w:r>
      <w:r w:rsidR="008130A3">
        <w:rPr>
          <w:rFonts w:asciiTheme="majorHAnsi" w:hAnsiTheme="majorHAnsi" w:cstheme="majorHAnsi"/>
          <w:color w:val="000000" w:themeColor="text1"/>
        </w:rPr>
        <w:t xml:space="preserve">polipropylenowych </w:t>
      </w:r>
      <w:proofErr w:type="spellStart"/>
      <w:r w:rsidR="008130A3">
        <w:rPr>
          <w:rFonts w:asciiTheme="majorHAnsi" w:hAnsiTheme="majorHAnsi" w:cstheme="majorHAnsi"/>
          <w:color w:val="000000" w:themeColor="text1"/>
        </w:rPr>
        <w:t>mikrowłókien</w:t>
      </w:r>
      <w:proofErr w:type="spellEnd"/>
      <w:r w:rsidR="008130A3">
        <w:rPr>
          <w:rFonts w:asciiTheme="majorHAnsi" w:hAnsiTheme="majorHAnsi" w:cstheme="majorHAnsi"/>
          <w:color w:val="000000" w:themeColor="text1"/>
        </w:rPr>
        <w:t xml:space="preserve"> do betonu (500 kg</w:t>
      </w:r>
      <w:r w:rsidR="00FE179A">
        <w:rPr>
          <w:rFonts w:asciiTheme="majorHAnsi" w:hAnsiTheme="majorHAnsi" w:cstheme="majorHAnsi"/>
          <w:color w:val="000000" w:themeColor="text1"/>
        </w:rPr>
        <w:t>)</w:t>
      </w:r>
      <w:r w:rsidR="002E1D33">
        <w:rPr>
          <w:rFonts w:asciiTheme="majorHAnsi" w:hAnsiTheme="majorHAnsi" w:cstheme="majorHAnsi"/>
          <w:color w:val="000000" w:themeColor="text1"/>
        </w:rPr>
        <w:t xml:space="preserve">, </w:t>
      </w:r>
      <w:r w:rsidR="004B4689">
        <w:rPr>
          <w:rFonts w:asciiTheme="majorHAnsi" w:hAnsiTheme="majorHAnsi" w:cstheme="majorHAnsi"/>
        </w:rPr>
        <w:t>do prac</w:t>
      </w:r>
      <w:r w:rsidR="00F41DC1">
        <w:rPr>
          <w:rFonts w:asciiTheme="majorHAnsi" w:hAnsiTheme="majorHAnsi" w:cstheme="majorHAnsi"/>
        </w:rPr>
        <w:t xml:space="preserve"> </w:t>
      </w:r>
      <w:r w:rsidR="00B71687" w:rsidRPr="00087B6D">
        <w:rPr>
          <w:rFonts w:asciiTheme="majorHAnsi" w:hAnsiTheme="majorHAnsi" w:cstheme="majorHAnsi"/>
        </w:rPr>
        <w:t>w ramach</w:t>
      </w:r>
      <w:r w:rsidR="001A71E4" w:rsidRPr="00087B6D">
        <w:rPr>
          <w:rFonts w:asciiTheme="majorHAnsi" w:hAnsiTheme="majorHAnsi" w:cstheme="majorHAnsi"/>
        </w:rPr>
        <w:t xml:space="preserve"> </w:t>
      </w:r>
      <w:r w:rsidR="00416B88" w:rsidRPr="00087B6D">
        <w:rPr>
          <w:rFonts w:asciiTheme="majorHAnsi" w:hAnsiTheme="majorHAnsi" w:cstheme="majorHAnsi"/>
        </w:rPr>
        <w:t xml:space="preserve">projektu </w:t>
      </w:r>
      <w:r w:rsidR="00CB732D" w:rsidRPr="00CB732D">
        <w:rPr>
          <w:rFonts w:asciiTheme="majorHAnsi" w:hAnsiTheme="majorHAnsi" w:cstheme="majorHAnsi"/>
        </w:rPr>
        <w:t xml:space="preserve">nr </w:t>
      </w:r>
      <w:r w:rsidR="00334754" w:rsidRPr="00334754">
        <w:rPr>
          <w:rFonts w:asciiTheme="majorHAnsi" w:hAnsiTheme="majorHAnsi" w:cstheme="majorHAnsi"/>
        </w:rPr>
        <w:t>FENG.01.01-IP.01-A063/23 pt. „</w:t>
      </w:r>
      <w:r w:rsidR="00334754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FF7222">
        <w:rPr>
          <w:rFonts w:ascii="Calibri" w:hAnsi="Calibri" w:cs="Calibri"/>
        </w:rPr>
        <w:t>.</w:t>
      </w:r>
      <w:r w:rsidR="00CB732D" w:rsidRPr="00CB732D">
        <w:rPr>
          <w:rFonts w:asciiTheme="majorHAnsi" w:hAnsiTheme="majorHAnsi" w:cstheme="majorHAnsi"/>
        </w:rPr>
        <w:t>”</w:t>
      </w:r>
      <w:r w:rsidR="00D334A2" w:rsidRPr="004E5390">
        <w:rPr>
          <w:rFonts w:asciiTheme="majorHAnsi" w:hAnsiTheme="majorHAnsi" w:cstheme="majorHAnsi"/>
          <w:b/>
          <w:bCs/>
        </w:rPr>
        <w:t>,</w:t>
      </w:r>
      <w:r w:rsidR="00D334A2">
        <w:rPr>
          <w:rFonts w:asciiTheme="majorHAnsi" w:hAnsiTheme="majorHAnsi" w:cstheme="majorHAnsi"/>
          <w:b/>
          <w:bCs/>
        </w:rPr>
        <w:t xml:space="preserve"> </w:t>
      </w:r>
      <w:r>
        <w:rPr>
          <w:rFonts w:asciiTheme="majorHAnsi" w:hAnsiTheme="majorHAnsi" w:cstheme="majorHAnsi"/>
          <w:bCs/>
        </w:rPr>
        <w:t>nie jesteśmy powiązani osobowo lub kapitałowo z Zamawiającym.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3E8CC9B1" w14:textId="600B2771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Przez powiązania kapitałowe lub osobowe rozumie się wzajemne powiązania</w:t>
      </w:r>
      <w:r>
        <w:rPr>
          <w:rFonts w:asciiTheme="majorHAnsi" w:hAnsiTheme="majorHAnsi" w:cstheme="majorHAnsi"/>
          <w:bCs/>
        </w:rPr>
        <w:t xml:space="preserve"> między Z</w:t>
      </w:r>
      <w:r w:rsidRPr="00936D52">
        <w:rPr>
          <w:rFonts w:asciiTheme="majorHAnsi" w:hAnsiTheme="majorHAnsi" w:cstheme="majorHAnsi"/>
          <w:bCs/>
        </w:rPr>
        <w:t>amawiającym lub osobami upoważnionymi do zaciągania zobowiązań w imieniu</w:t>
      </w:r>
      <w:r>
        <w:rPr>
          <w:rFonts w:asciiTheme="majorHAnsi" w:hAnsiTheme="majorHAnsi" w:cstheme="majorHAnsi"/>
          <w:bCs/>
        </w:rPr>
        <w:t xml:space="preserve"> Z</w:t>
      </w:r>
      <w:r w:rsidRPr="00936D52">
        <w:rPr>
          <w:rFonts w:asciiTheme="majorHAnsi" w:hAnsiTheme="majorHAnsi" w:cstheme="majorHAnsi"/>
          <w:bCs/>
        </w:rPr>
        <w:t xml:space="preserve">amawiającego lub </w:t>
      </w:r>
      <w:r>
        <w:rPr>
          <w:rFonts w:asciiTheme="majorHAnsi" w:hAnsiTheme="majorHAnsi" w:cstheme="majorHAnsi"/>
          <w:bCs/>
        </w:rPr>
        <w:t>osobami wykonującymi w imieniu Z</w:t>
      </w:r>
      <w:r w:rsidRPr="00936D52">
        <w:rPr>
          <w:rFonts w:asciiTheme="majorHAnsi" w:hAnsiTheme="majorHAnsi" w:cstheme="majorHAnsi"/>
          <w:bCs/>
        </w:rPr>
        <w:t>amawiającego czynności związane z</w:t>
      </w:r>
      <w:r>
        <w:rPr>
          <w:rFonts w:asciiTheme="majorHAnsi" w:hAnsiTheme="majorHAnsi" w:cstheme="majorHAnsi"/>
          <w:bCs/>
        </w:rPr>
        <w:t xml:space="preserve"> </w:t>
      </w:r>
      <w:r w:rsidRPr="00936D52">
        <w:rPr>
          <w:rFonts w:asciiTheme="majorHAnsi" w:hAnsiTheme="majorHAnsi" w:cstheme="majorHAnsi"/>
          <w:bCs/>
        </w:rPr>
        <w:t xml:space="preserve">przygotowaniem i przeprowadzaniem procedury </w:t>
      </w:r>
      <w:r w:rsidRPr="003C3D29">
        <w:rPr>
          <w:rFonts w:asciiTheme="majorHAnsi" w:hAnsiTheme="majorHAnsi" w:cstheme="majorHAnsi"/>
          <w:bCs/>
        </w:rPr>
        <w:t xml:space="preserve">wyboru wykonawcy, a </w:t>
      </w:r>
      <w:r w:rsidR="00A1346F" w:rsidRPr="003C3D29">
        <w:rPr>
          <w:rFonts w:asciiTheme="majorHAnsi" w:hAnsiTheme="majorHAnsi" w:cstheme="majorHAnsi"/>
          <w:bCs/>
        </w:rPr>
        <w:t>Oferentem/Dostawcą</w:t>
      </w:r>
      <w:r w:rsidRPr="003C3D29">
        <w:rPr>
          <w:rFonts w:asciiTheme="majorHAnsi" w:hAnsiTheme="majorHAnsi" w:cstheme="majorHAnsi"/>
          <w:bCs/>
        </w:rPr>
        <w:t xml:space="preserve"> polegające w szczególności na:</w:t>
      </w:r>
    </w:p>
    <w:p w14:paraId="3729450F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4C2E94E1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uczestniczeniu w spółce, jako wspólnik spółki cywilnej lub spółki osobowej,</w:t>
      </w:r>
    </w:p>
    <w:p w14:paraId="3212573A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posiadaniu co najmniej 10% udziałów lub akcji,</w:t>
      </w:r>
    </w:p>
    <w:p w14:paraId="04A91D99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3C3D29">
        <w:rPr>
          <w:rFonts w:asciiTheme="majorHAnsi" w:hAnsiTheme="majorHAnsi" w:cstheme="majorHAnsi"/>
          <w:bCs/>
        </w:rPr>
        <w:t>pełnieniu funkcji członka organu nadzorczego lub zarządzającego, prokurenta, pełnomocnika,</w:t>
      </w:r>
    </w:p>
    <w:p w14:paraId="66E11BAB" w14:textId="77777777" w:rsidR="003C3D29" w:rsidRPr="003C3D29" w:rsidRDefault="003C3D29" w:rsidP="003C3D2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3C3D29">
        <w:rPr>
          <w:rFonts w:asciiTheme="majorHAnsi" w:hAnsiTheme="majorHAnsi" w:cstheme="majorHAnsi"/>
          <w:bCs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10BC03" w14:textId="77777777" w:rsidR="00936D52" w:rsidRPr="003C3D29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029F78DD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A1346F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60661" w14:textId="77777777" w:rsidR="001E26DB" w:rsidRDefault="001E26DB" w:rsidP="009557B5">
      <w:pPr>
        <w:spacing w:after="0" w:line="240" w:lineRule="auto"/>
      </w:pPr>
      <w:r>
        <w:separator/>
      </w:r>
    </w:p>
  </w:endnote>
  <w:endnote w:type="continuationSeparator" w:id="0">
    <w:p w14:paraId="3C6EC350" w14:textId="77777777" w:rsidR="001E26DB" w:rsidRDefault="001E26DB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789CF" w14:textId="77777777" w:rsidR="001E26DB" w:rsidRDefault="001E26DB" w:rsidP="009557B5">
      <w:pPr>
        <w:spacing w:after="0" w:line="240" w:lineRule="auto"/>
      </w:pPr>
      <w:r>
        <w:separator/>
      </w:r>
    </w:p>
  </w:footnote>
  <w:footnote w:type="continuationSeparator" w:id="0">
    <w:p w14:paraId="58334E15" w14:textId="77777777" w:rsidR="001E26DB" w:rsidRDefault="001E26DB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4D28EE7C" w:rsidR="00CD235D" w:rsidRDefault="00F74E31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40F9C4EE" wp14:editId="6F35A769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4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5"/>
  </w:num>
  <w:num w:numId="3">
    <w:abstractNumId w:val="14"/>
  </w:num>
  <w:num w:numId="4">
    <w:abstractNumId w:val="31"/>
  </w:num>
  <w:num w:numId="5">
    <w:abstractNumId w:val="21"/>
  </w:num>
  <w:num w:numId="6">
    <w:abstractNumId w:val="11"/>
  </w:num>
  <w:num w:numId="7">
    <w:abstractNumId w:val="32"/>
  </w:num>
  <w:num w:numId="8">
    <w:abstractNumId w:val="37"/>
  </w:num>
  <w:num w:numId="9">
    <w:abstractNumId w:val="42"/>
  </w:num>
  <w:num w:numId="10">
    <w:abstractNumId w:val="36"/>
  </w:num>
  <w:num w:numId="11">
    <w:abstractNumId w:val="34"/>
  </w:num>
  <w:num w:numId="12">
    <w:abstractNumId w:val="13"/>
  </w:num>
  <w:num w:numId="13">
    <w:abstractNumId w:val="10"/>
  </w:num>
  <w:num w:numId="14">
    <w:abstractNumId w:val="4"/>
  </w:num>
  <w:num w:numId="15">
    <w:abstractNumId w:val="22"/>
  </w:num>
  <w:num w:numId="16">
    <w:abstractNumId w:val="20"/>
  </w:num>
  <w:num w:numId="17">
    <w:abstractNumId w:val="28"/>
  </w:num>
  <w:num w:numId="18">
    <w:abstractNumId w:val="30"/>
  </w:num>
  <w:num w:numId="19">
    <w:abstractNumId w:val="5"/>
  </w:num>
  <w:num w:numId="20">
    <w:abstractNumId w:val="43"/>
  </w:num>
  <w:num w:numId="21">
    <w:abstractNumId w:val="39"/>
  </w:num>
  <w:num w:numId="22">
    <w:abstractNumId w:val="17"/>
  </w:num>
  <w:num w:numId="23">
    <w:abstractNumId w:val="27"/>
  </w:num>
  <w:num w:numId="24">
    <w:abstractNumId w:val="6"/>
  </w:num>
  <w:num w:numId="25">
    <w:abstractNumId w:val="8"/>
  </w:num>
  <w:num w:numId="26">
    <w:abstractNumId w:val="16"/>
  </w:num>
  <w:num w:numId="27">
    <w:abstractNumId w:val="27"/>
  </w:num>
  <w:num w:numId="28">
    <w:abstractNumId w:val="7"/>
  </w:num>
  <w:num w:numId="29">
    <w:abstractNumId w:val="15"/>
  </w:num>
  <w:num w:numId="30">
    <w:abstractNumId w:val="38"/>
  </w:num>
  <w:num w:numId="31">
    <w:abstractNumId w:val="12"/>
  </w:num>
  <w:num w:numId="32">
    <w:abstractNumId w:val="18"/>
  </w:num>
  <w:num w:numId="33">
    <w:abstractNumId w:val="41"/>
  </w:num>
  <w:num w:numId="34">
    <w:abstractNumId w:val="3"/>
  </w:num>
  <w:num w:numId="35">
    <w:abstractNumId w:val="1"/>
  </w:num>
  <w:num w:numId="36">
    <w:abstractNumId w:val="26"/>
  </w:num>
  <w:num w:numId="37">
    <w:abstractNumId w:val="0"/>
  </w:num>
  <w:num w:numId="38">
    <w:abstractNumId w:val="33"/>
  </w:num>
  <w:num w:numId="39">
    <w:abstractNumId w:val="44"/>
  </w:num>
  <w:num w:numId="40">
    <w:abstractNumId w:val="29"/>
  </w:num>
  <w:num w:numId="41">
    <w:abstractNumId w:val="9"/>
  </w:num>
  <w:num w:numId="42">
    <w:abstractNumId w:val="19"/>
  </w:num>
  <w:num w:numId="43">
    <w:abstractNumId w:val="2"/>
  </w:num>
  <w:num w:numId="44">
    <w:abstractNumId w:val="25"/>
  </w:num>
  <w:num w:numId="45">
    <w:abstractNumId w:val="24"/>
  </w:num>
  <w:num w:numId="4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17B2"/>
    <w:rsid w:val="00007842"/>
    <w:rsid w:val="00011A9E"/>
    <w:rsid w:val="000124C0"/>
    <w:rsid w:val="00020087"/>
    <w:rsid w:val="00032E31"/>
    <w:rsid w:val="00033989"/>
    <w:rsid w:val="00033BF5"/>
    <w:rsid w:val="0003744E"/>
    <w:rsid w:val="00052CA6"/>
    <w:rsid w:val="00064EDA"/>
    <w:rsid w:val="00064F1C"/>
    <w:rsid w:val="000673BC"/>
    <w:rsid w:val="00071013"/>
    <w:rsid w:val="0007225A"/>
    <w:rsid w:val="00087B6D"/>
    <w:rsid w:val="000904DA"/>
    <w:rsid w:val="0009124F"/>
    <w:rsid w:val="00095C5E"/>
    <w:rsid w:val="000A0115"/>
    <w:rsid w:val="000B619D"/>
    <w:rsid w:val="000B6C38"/>
    <w:rsid w:val="000E3936"/>
    <w:rsid w:val="000E6C83"/>
    <w:rsid w:val="000F3CB7"/>
    <w:rsid w:val="000F4D6E"/>
    <w:rsid w:val="00100952"/>
    <w:rsid w:val="00102500"/>
    <w:rsid w:val="00102B4F"/>
    <w:rsid w:val="00106E96"/>
    <w:rsid w:val="00110E8A"/>
    <w:rsid w:val="00111CF1"/>
    <w:rsid w:val="001275C7"/>
    <w:rsid w:val="0013146B"/>
    <w:rsid w:val="0013479E"/>
    <w:rsid w:val="00135DB4"/>
    <w:rsid w:val="00136224"/>
    <w:rsid w:val="00144129"/>
    <w:rsid w:val="00152282"/>
    <w:rsid w:val="001544A0"/>
    <w:rsid w:val="001571A1"/>
    <w:rsid w:val="001702B4"/>
    <w:rsid w:val="00171CDF"/>
    <w:rsid w:val="00171CE8"/>
    <w:rsid w:val="00193C1C"/>
    <w:rsid w:val="00196488"/>
    <w:rsid w:val="001A0A17"/>
    <w:rsid w:val="001A2EEA"/>
    <w:rsid w:val="001A31CD"/>
    <w:rsid w:val="001A71E4"/>
    <w:rsid w:val="001A754C"/>
    <w:rsid w:val="001A76B1"/>
    <w:rsid w:val="001B2EA0"/>
    <w:rsid w:val="001B74A9"/>
    <w:rsid w:val="001C552D"/>
    <w:rsid w:val="001D229B"/>
    <w:rsid w:val="001D48EB"/>
    <w:rsid w:val="001D65B3"/>
    <w:rsid w:val="001D6D5E"/>
    <w:rsid w:val="001E26DB"/>
    <w:rsid w:val="001E29F3"/>
    <w:rsid w:val="001F0311"/>
    <w:rsid w:val="001F31B2"/>
    <w:rsid w:val="001F7F22"/>
    <w:rsid w:val="00200A11"/>
    <w:rsid w:val="002023FC"/>
    <w:rsid w:val="002107E1"/>
    <w:rsid w:val="00222F3F"/>
    <w:rsid w:val="00222FCB"/>
    <w:rsid w:val="0023101F"/>
    <w:rsid w:val="00234262"/>
    <w:rsid w:val="00240D81"/>
    <w:rsid w:val="00253FF3"/>
    <w:rsid w:val="00254A48"/>
    <w:rsid w:val="00257EB6"/>
    <w:rsid w:val="00261E9C"/>
    <w:rsid w:val="00265E72"/>
    <w:rsid w:val="00282298"/>
    <w:rsid w:val="002931EE"/>
    <w:rsid w:val="0029327C"/>
    <w:rsid w:val="0029360B"/>
    <w:rsid w:val="002C2318"/>
    <w:rsid w:val="002C33BB"/>
    <w:rsid w:val="002D7174"/>
    <w:rsid w:val="002E1D33"/>
    <w:rsid w:val="002E22AF"/>
    <w:rsid w:val="002E5099"/>
    <w:rsid w:val="002E6D1C"/>
    <w:rsid w:val="002F48FD"/>
    <w:rsid w:val="002F5262"/>
    <w:rsid w:val="002F671C"/>
    <w:rsid w:val="003124F3"/>
    <w:rsid w:val="003141FD"/>
    <w:rsid w:val="00322836"/>
    <w:rsid w:val="00322E40"/>
    <w:rsid w:val="003253C6"/>
    <w:rsid w:val="00333784"/>
    <w:rsid w:val="00334754"/>
    <w:rsid w:val="003608B8"/>
    <w:rsid w:val="00362A53"/>
    <w:rsid w:val="003674E3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3D29"/>
    <w:rsid w:val="003D0203"/>
    <w:rsid w:val="003D21DD"/>
    <w:rsid w:val="003E0349"/>
    <w:rsid w:val="003E2487"/>
    <w:rsid w:val="003E55E6"/>
    <w:rsid w:val="003F3B96"/>
    <w:rsid w:val="00415F88"/>
    <w:rsid w:val="00416B88"/>
    <w:rsid w:val="0041737B"/>
    <w:rsid w:val="00420CC6"/>
    <w:rsid w:val="00421C11"/>
    <w:rsid w:val="004249D2"/>
    <w:rsid w:val="00426CDA"/>
    <w:rsid w:val="0043406E"/>
    <w:rsid w:val="0043677E"/>
    <w:rsid w:val="00445D1B"/>
    <w:rsid w:val="004512E0"/>
    <w:rsid w:val="00454F8C"/>
    <w:rsid w:val="00456149"/>
    <w:rsid w:val="00456990"/>
    <w:rsid w:val="00460C82"/>
    <w:rsid w:val="004648B9"/>
    <w:rsid w:val="00471E49"/>
    <w:rsid w:val="00476B46"/>
    <w:rsid w:val="00482796"/>
    <w:rsid w:val="004840AD"/>
    <w:rsid w:val="00485FFE"/>
    <w:rsid w:val="00493F85"/>
    <w:rsid w:val="004951CC"/>
    <w:rsid w:val="004A08AC"/>
    <w:rsid w:val="004A21F2"/>
    <w:rsid w:val="004A342C"/>
    <w:rsid w:val="004B4689"/>
    <w:rsid w:val="004C0652"/>
    <w:rsid w:val="004C50D1"/>
    <w:rsid w:val="004D0B49"/>
    <w:rsid w:val="004D0CBE"/>
    <w:rsid w:val="004E06B1"/>
    <w:rsid w:val="004E3B2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71DB2"/>
    <w:rsid w:val="00573055"/>
    <w:rsid w:val="00580E96"/>
    <w:rsid w:val="00583940"/>
    <w:rsid w:val="0059045C"/>
    <w:rsid w:val="00594A15"/>
    <w:rsid w:val="00595756"/>
    <w:rsid w:val="005A25ED"/>
    <w:rsid w:val="005A2748"/>
    <w:rsid w:val="005A4082"/>
    <w:rsid w:val="005B7E8D"/>
    <w:rsid w:val="005C628E"/>
    <w:rsid w:val="005C6DDD"/>
    <w:rsid w:val="005D103D"/>
    <w:rsid w:val="005F2665"/>
    <w:rsid w:val="00601342"/>
    <w:rsid w:val="00602027"/>
    <w:rsid w:val="00613094"/>
    <w:rsid w:val="00615B9E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B1032"/>
    <w:rsid w:val="006B2ADC"/>
    <w:rsid w:val="006B4C68"/>
    <w:rsid w:val="006D74AA"/>
    <w:rsid w:val="006E7BE7"/>
    <w:rsid w:val="00701C78"/>
    <w:rsid w:val="00706E01"/>
    <w:rsid w:val="00711054"/>
    <w:rsid w:val="00720CDB"/>
    <w:rsid w:val="00721827"/>
    <w:rsid w:val="007249DA"/>
    <w:rsid w:val="00725C21"/>
    <w:rsid w:val="007407FF"/>
    <w:rsid w:val="00746C1A"/>
    <w:rsid w:val="00750F79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7D75F2"/>
    <w:rsid w:val="00803860"/>
    <w:rsid w:val="008130A3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84443"/>
    <w:rsid w:val="008973FD"/>
    <w:rsid w:val="008A2523"/>
    <w:rsid w:val="008B2B41"/>
    <w:rsid w:val="008C0339"/>
    <w:rsid w:val="008C7B2C"/>
    <w:rsid w:val="008F35E1"/>
    <w:rsid w:val="009010B4"/>
    <w:rsid w:val="009014D7"/>
    <w:rsid w:val="00906CB7"/>
    <w:rsid w:val="00917E78"/>
    <w:rsid w:val="009249C0"/>
    <w:rsid w:val="00924BDE"/>
    <w:rsid w:val="009260D5"/>
    <w:rsid w:val="00931660"/>
    <w:rsid w:val="00936D52"/>
    <w:rsid w:val="00937BB0"/>
    <w:rsid w:val="00946291"/>
    <w:rsid w:val="00946418"/>
    <w:rsid w:val="00953480"/>
    <w:rsid w:val="009557B5"/>
    <w:rsid w:val="009561BF"/>
    <w:rsid w:val="00963394"/>
    <w:rsid w:val="00972032"/>
    <w:rsid w:val="0097267E"/>
    <w:rsid w:val="0098426B"/>
    <w:rsid w:val="00984505"/>
    <w:rsid w:val="0098477C"/>
    <w:rsid w:val="00997B89"/>
    <w:rsid w:val="009A7015"/>
    <w:rsid w:val="009B0C7D"/>
    <w:rsid w:val="009B74E5"/>
    <w:rsid w:val="009B7A9E"/>
    <w:rsid w:val="009D2C56"/>
    <w:rsid w:val="009D6B78"/>
    <w:rsid w:val="009D7EF7"/>
    <w:rsid w:val="009E2DC3"/>
    <w:rsid w:val="009F5FA6"/>
    <w:rsid w:val="00A0436B"/>
    <w:rsid w:val="00A07B61"/>
    <w:rsid w:val="00A1115D"/>
    <w:rsid w:val="00A1346F"/>
    <w:rsid w:val="00A1608C"/>
    <w:rsid w:val="00A33A08"/>
    <w:rsid w:val="00A33A0A"/>
    <w:rsid w:val="00A33B27"/>
    <w:rsid w:val="00A3474C"/>
    <w:rsid w:val="00A34ED5"/>
    <w:rsid w:val="00A3594A"/>
    <w:rsid w:val="00A35B22"/>
    <w:rsid w:val="00A36724"/>
    <w:rsid w:val="00A44A87"/>
    <w:rsid w:val="00A64DA6"/>
    <w:rsid w:val="00A70B94"/>
    <w:rsid w:val="00A76FCE"/>
    <w:rsid w:val="00A86C32"/>
    <w:rsid w:val="00A86DF0"/>
    <w:rsid w:val="00AB26F7"/>
    <w:rsid w:val="00AB56D2"/>
    <w:rsid w:val="00AC188B"/>
    <w:rsid w:val="00AC2CDA"/>
    <w:rsid w:val="00AC4F94"/>
    <w:rsid w:val="00AC55D9"/>
    <w:rsid w:val="00AC6AA0"/>
    <w:rsid w:val="00AD1155"/>
    <w:rsid w:val="00AD5D57"/>
    <w:rsid w:val="00AF271B"/>
    <w:rsid w:val="00AF614B"/>
    <w:rsid w:val="00AF637B"/>
    <w:rsid w:val="00B02282"/>
    <w:rsid w:val="00B177C6"/>
    <w:rsid w:val="00B25659"/>
    <w:rsid w:val="00B30001"/>
    <w:rsid w:val="00B421AB"/>
    <w:rsid w:val="00B44D63"/>
    <w:rsid w:val="00B4635B"/>
    <w:rsid w:val="00B46EF4"/>
    <w:rsid w:val="00B550B0"/>
    <w:rsid w:val="00B71687"/>
    <w:rsid w:val="00B7283D"/>
    <w:rsid w:val="00B73D00"/>
    <w:rsid w:val="00B73F37"/>
    <w:rsid w:val="00B76BA1"/>
    <w:rsid w:val="00B858E7"/>
    <w:rsid w:val="00B95721"/>
    <w:rsid w:val="00B95A09"/>
    <w:rsid w:val="00B96129"/>
    <w:rsid w:val="00BA1A06"/>
    <w:rsid w:val="00BA5276"/>
    <w:rsid w:val="00BB242D"/>
    <w:rsid w:val="00BB5186"/>
    <w:rsid w:val="00BC0E4E"/>
    <w:rsid w:val="00BC52F8"/>
    <w:rsid w:val="00BE5A9C"/>
    <w:rsid w:val="00BE6652"/>
    <w:rsid w:val="00BF5F0E"/>
    <w:rsid w:val="00C007DF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76911"/>
    <w:rsid w:val="00C8626D"/>
    <w:rsid w:val="00C97192"/>
    <w:rsid w:val="00C9792D"/>
    <w:rsid w:val="00CA1085"/>
    <w:rsid w:val="00CB36E7"/>
    <w:rsid w:val="00CB6D35"/>
    <w:rsid w:val="00CB732D"/>
    <w:rsid w:val="00CC56BC"/>
    <w:rsid w:val="00CD04C5"/>
    <w:rsid w:val="00CD0F57"/>
    <w:rsid w:val="00CD235D"/>
    <w:rsid w:val="00CF1B57"/>
    <w:rsid w:val="00CF2E8F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371C9"/>
    <w:rsid w:val="00D42D00"/>
    <w:rsid w:val="00D46929"/>
    <w:rsid w:val="00D536F9"/>
    <w:rsid w:val="00D64728"/>
    <w:rsid w:val="00D64A09"/>
    <w:rsid w:val="00D80186"/>
    <w:rsid w:val="00D90D3C"/>
    <w:rsid w:val="00D95095"/>
    <w:rsid w:val="00DC489E"/>
    <w:rsid w:val="00DC7D23"/>
    <w:rsid w:val="00DD2FA5"/>
    <w:rsid w:val="00DD6EF3"/>
    <w:rsid w:val="00DE7C4B"/>
    <w:rsid w:val="00DF70FE"/>
    <w:rsid w:val="00E03D51"/>
    <w:rsid w:val="00E2212A"/>
    <w:rsid w:val="00E23636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6AEE"/>
    <w:rsid w:val="00EB09DB"/>
    <w:rsid w:val="00EC5597"/>
    <w:rsid w:val="00EC569F"/>
    <w:rsid w:val="00ED202F"/>
    <w:rsid w:val="00EE3D57"/>
    <w:rsid w:val="00EE4E4D"/>
    <w:rsid w:val="00EE771F"/>
    <w:rsid w:val="00EE7F51"/>
    <w:rsid w:val="00EF0B24"/>
    <w:rsid w:val="00EF5E74"/>
    <w:rsid w:val="00F021A7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4E31"/>
    <w:rsid w:val="00F77591"/>
    <w:rsid w:val="00FA0708"/>
    <w:rsid w:val="00FA1EF2"/>
    <w:rsid w:val="00FA2D52"/>
    <w:rsid w:val="00FA350B"/>
    <w:rsid w:val="00FC4E39"/>
    <w:rsid w:val="00FC5C49"/>
    <w:rsid w:val="00FD4311"/>
    <w:rsid w:val="00FD5983"/>
    <w:rsid w:val="00FD6F44"/>
    <w:rsid w:val="00FE179A"/>
    <w:rsid w:val="00FE272F"/>
    <w:rsid w:val="00FF0E92"/>
    <w:rsid w:val="00FF17C5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78798-C783-41B7-92D6-C94E675E8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225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60</cp:revision>
  <cp:lastPrinted>2021-10-01T12:42:00Z</cp:lastPrinted>
  <dcterms:created xsi:type="dcterms:W3CDTF">2021-08-13T14:26:00Z</dcterms:created>
  <dcterms:modified xsi:type="dcterms:W3CDTF">2026-04-29T13:49:00Z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